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page" w:horzAnchor="margin" w:rightFromText="180" w:tblpX="0" w:tblpY="1144"/>
        <w:tblW w:w="9852" w:type="dxa"/>
        <w:jc w:val="start"/>
        <w:tblInd w:w="71" w:type="dxa"/>
        <w:tblLayout w:type="fixed"/>
        <w:tblCellMar>
          <w:top w:w="0" w:type="dxa"/>
          <w:start w:w="71" w:type="dxa"/>
          <w:bottom w:w="0" w:type="dxa"/>
          <w:end w:w="71" w:type="dxa"/>
        </w:tblCellMar>
      </w:tblPr>
      <w:tblGrid>
        <w:gridCol w:w="4466"/>
        <w:gridCol w:w="5386"/>
      </w:tblGrid>
      <w:tr>
        <w:trPr>
          <w:cantSplit/>
        </w:trPr>
        <w:tc>
          <w:tcPr>
            <w:tcW w:w="4466" w:type="dxa"/>
            <w:tcBorders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Министру области-председателю комитета охотничьего хозяйства и рыболовства Саратовской области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Гаврилову А.И.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 ___________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____________________________________________________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(полное и сокращенное (при наличии) наименования, адрес в пределах места нахождения и контактный телефон заявителя, являющегося юридическим лицом, или фамилия, имя, отчество (при наличии), адрес регистрации по месту жительства и контактный телефон заявителя, являющегося индивидуальным предпринимателем)</w:t>
            </w:r>
          </w:p>
        </w:tc>
      </w:tr>
    </w:tbl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ЗАЯВЛЕНИЕ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 сдаче удостоверения и нагрудного знака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производственного охотничьего инспектора 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 xml:space="preserve">В соответствии с пунктом 35 приказа Министерства природных ресурсов и экологии Российской Федерации от 27.03.2025 № 137 «Об утверждении Порядка выдачи, замены, сдачи удостоверения и нагрудного знака производственного охотничьего инспектора, аннулирования такого удостоверения» (далее - Порядок) производим сдачу удостоверения и нагрудного знака производственного охотничьего инспектора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Ф.И.О., производственного охотничьего инспектора)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(серия и номер удостоверения и нагрудного знака)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  <w:br/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(основание для сдачи удостоверения и нагрудного знака)</w:t>
      </w:r>
    </w:p>
    <w:p>
      <w:pPr>
        <w:pStyle w:val="Normal"/>
        <w:autoSpaceDE w:val="false"/>
        <w:spacing w:lineRule="auto" w:line="240" w:before="0" w:after="0"/>
        <w:ind w:firstLine="709" w:end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hanging="1701" w:start="1701" w:end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______________________________</w:t>
        <w:tab/>
        <w:t>_______________</w:t>
        <w:tab/>
        <w:t>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ru-RU"/>
        </w:rPr>
        <w:t>Руководитель (индивидуальный предприниматель)</w:t>
        <w:tab/>
        <w:tab/>
        <w:t xml:space="preserve">                 подпись</w:t>
        <w:tab/>
        <w:tab/>
        <w:t xml:space="preserve">                  фамилия имя отчество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ab/>
      </w:r>
    </w:p>
    <w:p>
      <w:pPr>
        <w:pStyle w:val="Normal"/>
        <w:spacing w:before="0" w:after="200"/>
        <w:rPr/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sectPr>
      <w:type w:val="nextPage"/>
      <w:pgSz w:w="11906" w:h="16838"/>
      <w:pgMar w:left="1701" w:right="424" w:gutter="0" w:header="0" w:top="709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cc" w:characterSet="windows-1251"/>
    <w:family w:val="swiss"/>
    <w:pitch w:val="variable"/>
  </w:font>
  <w:font w:name="Courier New">
    <w:charset w:val="cc" w:characterSet="windows-1251"/>
    <w:family w:val="modern"/>
    <w:pitch w:val="default"/>
  </w:font>
  <w:font w:name="Wingdings">
    <w:charset w:val="02"/>
    <w:family w:val="auto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bidi="ar-SA" w:val="ru-RU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Symbol" w:hAnsi="Symbol" w:eastAsia="Calibri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eastAsia="Calibri" w:cs="Times New Roman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6">
    <w:name w:val="Верхний колонтитул Знак"/>
    <w:qFormat/>
    <w:rPr>
      <w:sz w:val="22"/>
      <w:szCs w:val="22"/>
    </w:rPr>
  </w:style>
  <w:style w:type="character" w:styleId="Style17">
    <w:name w:val="Нижний колонтитул Знак"/>
    <w:qFormat/>
    <w:rPr>
      <w:sz w:val="22"/>
      <w:szCs w:val="22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 Devanagari"/>
    </w:rPr>
  </w:style>
  <w:style w:type="paragraph" w:styleId="Style20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1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19</TotalTime>
  <Application>LibreOffice/26.2.6.1$Linux_X86_64 LibreOffice_project/620$Build-1</Application>
  <AppVersion>15.0000</AppVersion>
  <Pages>1</Pages>
  <Words>139</Words>
  <Characters>1599</Characters>
  <CharactersWithSpaces>1771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2025-09-03T09:49:00Z</dcterms:created>
  <dc:creator>Илья Алексеевич Кузнецов</dc:creator>
  <dc:description/>
  <cp:keywords/>
  <dc:language>ru-RU</dc:language>
  <cp:lastModifiedBy>PC-102</cp:lastModifiedBy>
  <cp:lastPrinted>2025-10-13T12:02:00Z</cp:lastPrinted>
  <dcterms:modified xsi:type="dcterms:W3CDTF">2025-10-13T12:03:00Z</dcterms:modified>
  <cp:revision>6</cp:revision>
  <dc:subject/>
  <dc:title/>
</cp:coreProperties>
</file>